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A852"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70DD2A6D" w14:textId="77777777" w:rsidR="005456D8" w:rsidRPr="005C7EE8" w:rsidRDefault="005456D8" w:rsidP="006D40AB">
      <w:pPr>
        <w:pStyle w:val="Heading1"/>
        <w:spacing w:before="0" w:after="0"/>
        <w:rPr>
          <w:rFonts w:asciiTheme="minorHAnsi" w:hAnsiTheme="minorHAnsi" w:cs="Arial"/>
          <w:sz w:val="72"/>
          <w:szCs w:val="72"/>
          <w:lang w:val="en-GB"/>
        </w:rPr>
      </w:pPr>
    </w:p>
    <w:p w14:paraId="6FB1933A"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0A6A0D30" w14:textId="77777777" w:rsidR="000B7741" w:rsidRPr="005C7EE8" w:rsidRDefault="000B7741" w:rsidP="006D40AB">
      <w:pPr>
        <w:pStyle w:val="Heading1"/>
        <w:spacing w:before="0" w:after="0"/>
        <w:rPr>
          <w:rFonts w:asciiTheme="minorHAnsi" w:hAnsiTheme="minorHAnsi" w:cs="Arial"/>
          <w:sz w:val="24"/>
          <w:szCs w:val="28"/>
          <w:lang w:val="en-GB"/>
        </w:rPr>
      </w:pPr>
    </w:p>
    <w:p w14:paraId="21889A52" w14:textId="77777777" w:rsidR="000B7741" w:rsidRPr="005C7EE8" w:rsidRDefault="000B7741" w:rsidP="006D40AB">
      <w:pPr>
        <w:pStyle w:val="Heading1"/>
        <w:spacing w:before="0" w:after="0"/>
        <w:rPr>
          <w:rFonts w:asciiTheme="minorHAnsi" w:hAnsiTheme="minorHAnsi" w:cs="Arial"/>
          <w:sz w:val="28"/>
          <w:szCs w:val="28"/>
          <w:lang w:val="en-GB"/>
        </w:rPr>
      </w:pPr>
    </w:p>
    <w:p w14:paraId="1094F1E4" w14:textId="5801761F" w:rsidR="00D80C76" w:rsidRPr="000D6471" w:rsidRDefault="000D6471" w:rsidP="000D6471">
      <w:pPr>
        <w:jc w:val="center"/>
        <w:rPr>
          <w:rFonts w:asciiTheme="minorHAnsi" w:hAnsiTheme="minorHAnsi" w:cs="Arial"/>
          <w:b/>
          <w:bCs/>
          <w:kern w:val="32"/>
          <w:sz w:val="96"/>
          <w:szCs w:val="96"/>
          <w:lang w:val="en-GB"/>
        </w:rPr>
      </w:pPr>
      <w:r w:rsidRPr="000D6471">
        <w:rPr>
          <w:rFonts w:asciiTheme="minorHAnsi" w:hAnsiTheme="minorHAnsi" w:cs="Arial"/>
          <w:b/>
          <w:bCs/>
          <w:kern w:val="32"/>
          <w:sz w:val="96"/>
          <w:szCs w:val="96"/>
          <w:lang w:val="en-GB"/>
        </w:rPr>
        <w:t>Stirling Lawn Tennis and Squash Club</w:t>
      </w:r>
    </w:p>
    <w:p w14:paraId="3D1070D9" w14:textId="77777777" w:rsidR="000B7741" w:rsidRPr="00E05358" w:rsidRDefault="000B7741" w:rsidP="006D40AB">
      <w:pPr>
        <w:pStyle w:val="Heading1"/>
        <w:spacing w:before="0" w:after="0"/>
        <w:rPr>
          <w:rFonts w:asciiTheme="minorHAnsi" w:hAnsiTheme="minorHAnsi" w:cs="Arial"/>
          <w:sz w:val="56"/>
          <w:szCs w:val="72"/>
          <w:lang w:val="en-GB"/>
        </w:rPr>
      </w:pPr>
    </w:p>
    <w:p w14:paraId="3AC61770" w14:textId="77777777" w:rsidR="00261638" w:rsidRDefault="00261638">
      <w:pPr>
        <w:rPr>
          <w:rStyle w:val="Heading1Char"/>
          <w:rFonts w:ascii="Calibri" w:hAnsi="Calibri"/>
        </w:rPr>
      </w:pPr>
      <w:r>
        <w:rPr>
          <w:rStyle w:val="Heading1Char"/>
          <w:rFonts w:ascii="Calibri" w:hAnsi="Calibri"/>
        </w:rPr>
        <w:br w:type="page"/>
      </w:r>
    </w:p>
    <w:p w14:paraId="5C7DFF06"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68AD7320" w14:textId="77777777" w:rsidR="006349D0" w:rsidRPr="006A7DE1" w:rsidRDefault="006349D0" w:rsidP="006A7DE1">
      <w:pPr>
        <w:rPr>
          <w:rFonts w:asciiTheme="minorHAnsi" w:hAnsiTheme="minorHAnsi" w:cs="Arial"/>
          <w:b/>
          <w:sz w:val="22"/>
          <w:szCs w:val="22"/>
        </w:rPr>
      </w:pPr>
    </w:p>
    <w:p w14:paraId="61268CAE"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1EEFEB4B"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27EEE637" w14:textId="77777777" w:rsidTr="00404055">
        <w:tc>
          <w:tcPr>
            <w:tcW w:w="793" w:type="pct"/>
            <w:shd w:val="clear" w:color="auto" w:fill="8DB3E2" w:themeFill="text2" w:themeFillTint="66"/>
          </w:tcPr>
          <w:p w14:paraId="75226E4A"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44EE091D"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AE07DAA"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1141E4B0"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00D53A33" wp14:editId="0F26692F">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752F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4F9DDB75" wp14:editId="75F9035C">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E170CD"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666227A2" w14:textId="77777777" w:rsidTr="00404055">
        <w:tc>
          <w:tcPr>
            <w:tcW w:w="793" w:type="pct"/>
            <w:shd w:val="clear" w:color="auto" w:fill="F2DBDB" w:themeFill="accent2" w:themeFillTint="33"/>
          </w:tcPr>
          <w:p w14:paraId="1302A140"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66F0E2D9"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423B8D6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01AD6C56"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7521DBA2"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2EF3BF21" w14:textId="77777777" w:rsidR="000C262E" w:rsidRPr="00DE5F9A" w:rsidRDefault="000C262E" w:rsidP="00DE5F9A">
            <w:pPr>
              <w:rPr>
                <w:rFonts w:asciiTheme="minorHAnsi" w:hAnsiTheme="minorHAnsi" w:cs="Arial"/>
                <w:sz w:val="22"/>
                <w:szCs w:val="22"/>
              </w:rPr>
            </w:pPr>
          </w:p>
          <w:p w14:paraId="57F82755"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6609D99E" w14:textId="77777777" w:rsidR="000C262E" w:rsidRDefault="000C262E" w:rsidP="006A7DE1">
            <w:pPr>
              <w:rPr>
                <w:rFonts w:asciiTheme="minorHAnsi" w:hAnsiTheme="minorHAnsi" w:cs="Arial"/>
                <w:b/>
                <w:sz w:val="22"/>
                <w:szCs w:val="22"/>
                <w:lang w:val="en-GB"/>
              </w:rPr>
            </w:pPr>
          </w:p>
          <w:p w14:paraId="22EE7843"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6D02DF7F" wp14:editId="22450DBD">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C43E49"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31887177" w14:textId="77777777" w:rsidR="000C262E" w:rsidRDefault="000C262E" w:rsidP="001A7A87">
            <w:pPr>
              <w:jc w:val="right"/>
              <w:rPr>
                <w:rFonts w:asciiTheme="minorHAnsi" w:hAnsiTheme="minorHAnsi" w:cs="Arial"/>
                <w:b/>
                <w:sz w:val="22"/>
                <w:szCs w:val="22"/>
                <w:lang w:val="en-GB"/>
              </w:rPr>
            </w:pPr>
          </w:p>
          <w:p w14:paraId="5A75B4E0"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70A8DCA0" w14:textId="1A2060D1"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0D6471">
              <w:rPr>
                <w:rFonts w:asciiTheme="minorHAnsi" w:hAnsiTheme="minorHAnsi" w:cs="Arial"/>
                <w:sz w:val="22"/>
                <w:szCs w:val="22"/>
              </w:rPr>
              <w:t>:</w:t>
            </w:r>
            <w:r w:rsidR="00E85A1F">
              <w:rPr>
                <w:rFonts w:asciiTheme="minorHAnsi" w:hAnsiTheme="minorHAnsi" w:cs="Arial"/>
                <w:sz w:val="22"/>
                <w:szCs w:val="22"/>
              </w:rPr>
              <w:t xml:space="preserve"> </w:t>
            </w:r>
            <w:r w:rsidR="000D6471">
              <w:rPr>
                <w:rFonts w:asciiTheme="minorHAnsi" w:hAnsiTheme="minorHAnsi" w:cs="Arial"/>
                <w:sz w:val="22"/>
                <w:szCs w:val="22"/>
              </w:rPr>
              <w:t xml:space="preserve">Dominic Gillen 07505143324 </w:t>
            </w:r>
            <w:proofErr w:type="spellStart"/>
            <w:r w:rsidR="000D6471">
              <w:rPr>
                <w:rFonts w:asciiTheme="minorHAnsi" w:hAnsiTheme="minorHAnsi" w:cs="Arial"/>
                <w:sz w:val="22"/>
                <w:szCs w:val="22"/>
              </w:rPr>
              <w:t>dominicgillen@icloud</w:t>
            </w:r>
            <w:proofErr w:type="spellEnd"/>
            <w:r w:rsidR="000D6471">
              <w:rPr>
                <w:rFonts w:asciiTheme="minorHAnsi" w:hAnsiTheme="minorHAnsi" w:cs="Arial"/>
                <w:sz w:val="22"/>
                <w:szCs w:val="22"/>
              </w:rPr>
              <w:t xml:space="preserve"> .com</w:t>
            </w:r>
            <w:r>
              <w:rPr>
                <w:rFonts w:asciiTheme="minorHAnsi" w:hAnsiTheme="minorHAnsi" w:cs="Arial"/>
                <w:sz w:val="22"/>
                <w:szCs w:val="22"/>
              </w:rPr>
              <w:t xml:space="preserve">; </w:t>
            </w:r>
            <w:r w:rsidR="006C693C">
              <w:rPr>
                <w:rFonts w:asciiTheme="minorHAnsi" w:hAnsiTheme="minorHAnsi" w:cs="Arial"/>
                <w:sz w:val="22"/>
                <w:szCs w:val="22"/>
              </w:rPr>
              <w:t xml:space="preserve">Talk to the </w:t>
            </w:r>
            <w:r w:rsidR="000D6471">
              <w:rPr>
                <w:rFonts w:asciiTheme="minorHAnsi" w:hAnsiTheme="minorHAnsi" w:cs="Arial"/>
                <w:sz w:val="22"/>
                <w:szCs w:val="22"/>
              </w:rPr>
              <w:t>Tennis Scotland Safeguarding Team 01786 641716</w:t>
            </w:r>
            <w:r w:rsidR="000C262E">
              <w:rPr>
                <w:rFonts w:asciiTheme="minorHAnsi" w:hAnsiTheme="minorHAnsi" w:cs="Arial"/>
                <w:sz w:val="22"/>
                <w:szCs w:val="22"/>
              </w:rPr>
              <w:t xml:space="preserve">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1924CB81"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339FE490" w14:textId="77777777" w:rsidR="000C262E" w:rsidRPr="00525FA2" w:rsidRDefault="000C262E" w:rsidP="00FC1914">
            <w:pPr>
              <w:rPr>
                <w:rFonts w:asciiTheme="minorHAnsi" w:hAnsiTheme="minorHAnsi" w:cs="Arial"/>
                <w:sz w:val="12"/>
                <w:szCs w:val="22"/>
              </w:rPr>
            </w:pPr>
          </w:p>
          <w:p w14:paraId="181033D8"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40A19C8B"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4E2CD637" wp14:editId="2922CB8E">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68FB8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12FF4762" w14:textId="77777777" w:rsidR="000C262E" w:rsidRPr="00FC1914" w:rsidRDefault="000C262E" w:rsidP="00FC1914">
            <w:pPr>
              <w:rPr>
                <w:rFonts w:asciiTheme="minorHAnsi" w:hAnsiTheme="minorHAnsi" w:cs="Arial"/>
                <w:b/>
                <w:sz w:val="22"/>
                <w:szCs w:val="22"/>
              </w:rPr>
            </w:pPr>
          </w:p>
        </w:tc>
      </w:tr>
      <w:tr w:rsidR="00DE5F9A" w14:paraId="54D20EB2" w14:textId="77777777" w:rsidTr="00404055">
        <w:tc>
          <w:tcPr>
            <w:tcW w:w="793" w:type="pct"/>
            <w:shd w:val="clear" w:color="auto" w:fill="8DB3E2" w:themeFill="text2" w:themeFillTint="66"/>
          </w:tcPr>
          <w:p w14:paraId="5E97520F"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6E33EBFA"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58F0D08D"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297D9F72" w14:textId="77777777" w:rsidR="00DE5F9A" w:rsidRPr="00FC1914" w:rsidRDefault="00DE5F9A" w:rsidP="00FC1914">
            <w:pPr>
              <w:rPr>
                <w:rFonts w:asciiTheme="minorHAnsi" w:hAnsiTheme="minorHAnsi" w:cs="Arial"/>
                <w:sz w:val="22"/>
                <w:szCs w:val="22"/>
              </w:rPr>
            </w:pPr>
          </w:p>
          <w:p w14:paraId="535A934F"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198AAA11" w14:textId="77777777" w:rsidR="00690700" w:rsidRDefault="00690700" w:rsidP="006A7DE1">
      <w:pPr>
        <w:rPr>
          <w:rFonts w:asciiTheme="minorHAnsi" w:hAnsiTheme="minorHAnsi" w:cs="Arial"/>
          <w:b/>
          <w:sz w:val="22"/>
          <w:szCs w:val="22"/>
          <w:lang w:val="en-GB"/>
        </w:rPr>
      </w:pPr>
    </w:p>
    <w:p w14:paraId="77AB1B20"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7A3C895E" w14:textId="5477445B"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EB7839">
        <w:rPr>
          <w:rFonts w:asciiTheme="minorHAnsi" w:hAnsiTheme="minorHAnsi" w:cstheme="minorHAnsi"/>
          <w:sz w:val="22"/>
          <w:szCs w:val="22"/>
        </w:rPr>
        <w:t xml:space="preserve">01786 471177 </w:t>
      </w:r>
      <w:proofErr w:type="spellStart"/>
      <w:r w:rsidR="00EB7839">
        <w:rPr>
          <w:rFonts w:asciiTheme="minorHAnsi" w:hAnsiTheme="minorHAnsi" w:cstheme="minorHAnsi"/>
          <w:sz w:val="22"/>
          <w:szCs w:val="22"/>
        </w:rPr>
        <w:t>ext</w:t>
      </w:r>
      <w:proofErr w:type="spellEnd"/>
      <w:r w:rsidR="00EB7839">
        <w:rPr>
          <w:rFonts w:asciiTheme="minorHAnsi" w:hAnsiTheme="minorHAnsi" w:cstheme="minorHAnsi"/>
          <w:sz w:val="22"/>
          <w:szCs w:val="22"/>
        </w:rPr>
        <w:t xml:space="preserve"> 2021</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7F6EC6F7" w14:textId="77777777" w:rsidR="00BA7943" w:rsidRDefault="00BA7943" w:rsidP="006A7DE1">
      <w:pPr>
        <w:rPr>
          <w:rFonts w:asciiTheme="minorHAnsi" w:hAnsiTheme="minorHAnsi" w:cs="Arial"/>
          <w:b/>
          <w:sz w:val="22"/>
          <w:szCs w:val="22"/>
          <w:lang w:val="en-GB"/>
        </w:rPr>
      </w:pPr>
    </w:p>
    <w:p w14:paraId="57D4009E"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7B289638" w14:textId="6189B8DE"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0D6471">
        <w:rPr>
          <w:rFonts w:asciiTheme="minorHAnsi" w:hAnsiTheme="minorHAnsi" w:cs="Arial"/>
          <w:b/>
          <w:sz w:val="22"/>
          <w:szCs w:val="22"/>
          <w:lang w:val="en-GB"/>
        </w:rPr>
        <w:t>Stirling Lawn Tennis and Squash Club</w:t>
      </w:r>
    </w:p>
    <w:p w14:paraId="5F17E6F7" w14:textId="77777777" w:rsidR="00404055" w:rsidRPr="002D29D5" w:rsidRDefault="00404055" w:rsidP="00474191">
      <w:pPr>
        <w:rPr>
          <w:rFonts w:asciiTheme="minorHAnsi" w:hAnsiTheme="minorHAnsi" w:cs="Arial"/>
          <w:sz w:val="22"/>
          <w:szCs w:val="22"/>
          <w:lang w:val="en-GB"/>
        </w:rPr>
      </w:pPr>
    </w:p>
    <w:p w14:paraId="33047F0D"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4E8AF016" w14:textId="77777777" w:rsidR="00FD4352" w:rsidRPr="001D2311" w:rsidRDefault="00FD4352" w:rsidP="005E08C6">
      <w:pPr>
        <w:rPr>
          <w:rFonts w:asciiTheme="minorHAnsi" w:hAnsiTheme="minorHAnsi" w:cs="Arial"/>
          <w:sz w:val="22"/>
          <w:szCs w:val="22"/>
          <w:lang w:val="en-GB"/>
        </w:rPr>
      </w:pPr>
    </w:p>
    <w:p w14:paraId="43295814"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2424DA2C"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34D29AD5"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0E8AB6D9"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A9551A9" w14:textId="77777777" w:rsidR="005E08C6" w:rsidRDefault="005E08C6" w:rsidP="005E08C6">
      <w:pPr>
        <w:rPr>
          <w:rFonts w:asciiTheme="minorHAnsi" w:hAnsiTheme="minorHAnsi" w:cs="Arial"/>
          <w:sz w:val="22"/>
          <w:szCs w:val="22"/>
          <w:lang w:val="en-GB"/>
        </w:rPr>
      </w:pPr>
    </w:p>
    <w:p w14:paraId="4D6AAE64"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10B0FEAF" w14:textId="77777777" w:rsidR="005E08C6" w:rsidRPr="006D6E07" w:rsidRDefault="005E08C6" w:rsidP="00090BA8">
      <w:pPr>
        <w:rPr>
          <w:rFonts w:asciiTheme="minorHAnsi" w:hAnsiTheme="minorHAnsi" w:cs="Arial"/>
          <w:sz w:val="22"/>
          <w:szCs w:val="22"/>
          <w:lang w:val="en-GB"/>
        </w:rPr>
      </w:pPr>
    </w:p>
    <w:p w14:paraId="71273692"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08656552" w14:textId="77777777" w:rsidR="00E85A1F" w:rsidRPr="006D6E07" w:rsidRDefault="00E85A1F" w:rsidP="00474191">
      <w:pPr>
        <w:rPr>
          <w:rFonts w:asciiTheme="minorHAnsi" w:hAnsiTheme="minorHAnsi" w:cs="Arial"/>
          <w:sz w:val="22"/>
          <w:szCs w:val="22"/>
          <w:lang w:val="en-GB"/>
        </w:rPr>
      </w:pPr>
    </w:p>
    <w:p w14:paraId="34ECAC05" w14:textId="3A856E2F"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0D6471">
        <w:rPr>
          <w:rFonts w:ascii="Calibri" w:hAnsi="Calibri" w:cs="Arial"/>
          <w:sz w:val="22"/>
          <w:szCs w:val="22"/>
        </w:rPr>
        <w:t>Stirling Lawn Tennis and Squash Club</w:t>
      </w:r>
      <w:r w:rsidR="003B5D08">
        <w:rPr>
          <w:rFonts w:ascii="Calibri" w:hAnsi="Calibri" w:cs="Arial"/>
          <w:sz w:val="22"/>
          <w:szCs w:val="22"/>
        </w:rPr>
        <w:t xml:space="preserve"> Committee</w:t>
      </w:r>
      <w:r w:rsidRPr="006D6E07">
        <w:rPr>
          <w:rFonts w:ascii="Calibri" w:hAnsi="Calibri" w:cs="Arial"/>
          <w:sz w:val="22"/>
          <w:szCs w:val="22"/>
        </w:rPr>
        <w:t>.</w:t>
      </w:r>
    </w:p>
    <w:p w14:paraId="768FFC40" w14:textId="77777777" w:rsidR="00BF6620" w:rsidRPr="006D6E07" w:rsidRDefault="00BF6620" w:rsidP="00474191">
      <w:pPr>
        <w:rPr>
          <w:rFonts w:asciiTheme="minorHAnsi" w:hAnsiTheme="minorHAnsi" w:cs="Arial"/>
          <w:sz w:val="22"/>
          <w:szCs w:val="22"/>
          <w:lang w:val="en-GB"/>
        </w:rPr>
      </w:pPr>
    </w:p>
    <w:p w14:paraId="0CCD2B8C"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360C5CEC" w14:textId="77777777" w:rsidR="006A750F" w:rsidRPr="006D6E07" w:rsidRDefault="006A750F" w:rsidP="00474191">
      <w:pPr>
        <w:rPr>
          <w:rFonts w:asciiTheme="minorHAnsi" w:hAnsiTheme="minorHAnsi" w:cs="Arial"/>
          <w:sz w:val="22"/>
          <w:szCs w:val="22"/>
          <w:lang w:val="en-GB"/>
        </w:rPr>
      </w:pPr>
    </w:p>
    <w:p w14:paraId="13559304"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54F5CCA7"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74B91874"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7BEC08A8" w14:textId="77777777" w:rsidR="00BF6620" w:rsidRPr="002D29D5" w:rsidRDefault="00BF6620" w:rsidP="00474191">
      <w:pPr>
        <w:rPr>
          <w:rFonts w:asciiTheme="minorHAnsi" w:hAnsiTheme="minorHAnsi" w:cs="Arial"/>
          <w:b/>
          <w:sz w:val="22"/>
          <w:szCs w:val="22"/>
          <w:lang w:val="en-GB"/>
        </w:rPr>
      </w:pPr>
    </w:p>
    <w:p w14:paraId="2915123D"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286975B8" w14:textId="77777777" w:rsidR="00FD177C" w:rsidRPr="002D29D5" w:rsidRDefault="00FD177C" w:rsidP="00FD177C">
      <w:pPr>
        <w:rPr>
          <w:rFonts w:asciiTheme="minorHAnsi" w:hAnsiTheme="minorHAnsi" w:cs="Arial"/>
          <w:sz w:val="22"/>
          <w:szCs w:val="22"/>
          <w:lang w:val="en-GB"/>
        </w:rPr>
      </w:pPr>
    </w:p>
    <w:p w14:paraId="70D5D93A" w14:textId="182C25E2"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0D6471">
        <w:rPr>
          <w:rFonts w:asciiTheme="minorHAnsi" w:hAnsiTheme="minorHAnsi" w:cs="Arial"/>
          <w:sz w:val="22"/>
          <w:szCs w:val="22"/>
          <w:lang w:val="en-GB"/>
        </w:rPr>
        <w:t xml:space="preserve"> Stirling Lawn Tennis and Squash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56FB678D" w14:textId="77777777" w:rsidR="00D823AE" w:rsidRDefault="00D823AE" w:rsidP="00FD177C">
      <w:pPr>
        <w:rPr>
          <w:rFonts w:asciiTheme="minorHAnsi" w:hAnsiTheme="minorHAnsi" w:cs="Arial"/>
          <w:sz w:val="22"/>
          <w:szCs w:val="22"/>
          <w:lang w:val="en-GB"/>
        </w:rPr>
      </w:pPr>
    </w:p>
    <w:p w14:paraId="05C07234"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42E9F089"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23BD81BA"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38267AC3"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37405B8A" w14:textId="77777777" w:rsidR="00D823AE" w:rsidRDefault="00D823AE" w:rsidP="00FD177C">
      <w:pPr>
        <w:rPr>
          <w:rFonts w:asciiTheme="minorHAnsi" w:hAnsiTheme="minorHAnsi" w:cs="Arial"/>
          <w:sz w:val="22"/>
          <w:szCs w:val="22"/>
          <w:lang w:val="en-GB"/>
        </w:rPr>
      </w:pPr>
    </w:p>
    <w:p w14:paraId="3B0488A9"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37FB98D5" w14:textId="77777777" w:rsidR="004A1349" w:rsidRDefault="004A1349" w:rsidP="00FD177C">
      <w:pPr>
        <w:rPr>
          <w:rFonts w:asciiTheme="minorHAnsi" w:hAnsiTheme="minorHAnsi" w:cs="Arial"/>
          <w:sz w:val="22"/>
          <w:szCs w:val="22"/>
          <w:lang w:val="en-GB"/>
        </w:rPr>
      </w:pPr>
    </w:p>
    <w:p w14:paraId="4A22EA43"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3881DFBC" w14:textId="77777777" w:rsidR="00D823AE" w:rsidRDefault="00D823AE" w:rsidP="00FD177C">
      <w:pPr>
        <w:rPr>
          <w:rFonts w:asciiTheme="minorHAnsi" w:hAnsiTheme="minorHAnsi" w:cs="Arial"/>
          <w:sz w:val="22"/>
          <w:szCs w:val="22"/>
          <w:lang w:val="en-GB"/>
        </w:rPr>
      </w:pPr>
    </w:p>
    <w:p w14:paraId="69710F81"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316CAA65" w14:textId="77777777" w:rsidR="000F5DB7" w:rsidRPr="000F5DB7" w:rsidRDefault="000F5DB7" w:rsidP="000F5DB7">
      <w:pPr>
        <w:rPr>
          <w:rFonts w:asciiTheme="minorHAnsi" w:hAnsiTheme="minorHAnsi" w:cs="Arial"/>
          <w:b/>
          <w:sz w:val="22"/>
          <w:szCs w:val="22"/>
        </w:rPr>
      </w:pPr>
    </w:p>
    <w:p w14:paraId="30D1B910"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78B56284" w14:textId="77777777" w:rsidR="00FD177C" w:rsidRPr="002D29D5" w:rsidRDefault="00FD177C" w:rsidP="00FD177C">
      <w:pPr>
        <w:rPr>
          <w:rFonts w:asciiTheme="minorHAnsi" w:hAnsiTheme="minorHAnsi" w:cs="Arial"/>
          <w:sz w:val="22"/>
          <w:szCs w:val="22"/>
          <w:lang w:val="en-GB"/>
        </w:rPr>
      </w:pPr>
    </w:p>
    <w:p w14:paraId="61915BA3"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20755575" w14:textId="77777777" w:rsidR="00FD177C" w:rsidRPr="002D29D5" w:rsidRDefault="00FD177C" w:rsidP="00FD177C">
      <w:pPr>
        <w:rPr>
          <w:rFonts w:asciiTheme="minorHAnsi" w:hAnsiTheme="minorHAnsi" w:cs="Arial"/>
          <w:b/>
          <w:sz w:val="22"/>
          <w:szCs w:val="22"/>
          <w:lang w:val="en" w:eastAsia="en-GB"/>
        </w:rPr>
      </w:pPr>
    </w:p>
    <w:p w14:paraId="505C29CB"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7ABC24BD" w14:textId="77777777" w:rsidR="001F4650" w:rsidRDefault="001F4650" w:rsidP="00FD177C">
      <w:pPr>
        <w:rPr>
          <w:rFonts w:ascii="Calibri" w:hAnsi="Calibri" w:cs="Arial"/>
          <w:b/>
          <w:sz w:val="22"/>
          <w:szCs w:val="22"/>
          <w:lang w:val="en" w:eastAsia="en-GB"/>
        </w:rPr>
      </w:pPr>
    </w:p>
    <w:p w14:paraId="1EDA5841"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3978772D" w14:textId="77777777" w:rsidR="00FD177C" w:rsidRPr="002D29D5" w:rsidRDefault="00FD177C" w:rsidP="00FD177C">
      <w:pPr>
        <w:rPr>
          <w:rFonts w:asciiTheme="minorHAnsi" w:hAnsiTheme="minorHAnsi" w:cs="Arial"/>
          <w:b/>
          <w:sz w:val="22"/>
          <w:szCs w:val="22"/>
          <w:lang w:val="en-GB"/>
        </w:rPr>
      </w:pPr>
    </w:p>
    <w:p w14:paraId="5D80D0B6"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1D3CE61" w14:textId="77777777" w:rsidR="001F4650" w:rsidRDefault="001F4650" w:rsidP="00FD177C">
      <w:pPr>
        <w:tabs>
          <w:tab w:val="num" w:pos="360"/>
        </w:tabs>
        <w:rPr>
          <w:rFonts w:asciiTheme="minorHAnsi" w:hAnsiTheme="minorHAnsi" w:cs="Arial"/>
          <w:b/>
          <w:sz w:val="22"/>
          <w:szCs w:val="22"/>
        </w:rPr>
      </w:pPr>
    </w:p>
    <w:p w14:paraId="25A1272C"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326884D9" w14:textId="77777777" w:rsidR="00FD177C" w:rsidRPr="00427B7E" w:rsidRDefault="00FD177C" w:rsidP="00FD177C">
      <w:pPr>
        <w:tabs>
          <w:tab w:val="num" w:pos="360"/>
        </w:tabs>
        <w:rPr>
          <w:rFonts w:asciiTheme="minorHAnsi" w:hAnsiTheme="minorHAnsi" w:cs="Arial"/>
          <w:sz w:val="22"/>
          <w:szCs w:val="22"/>
        </w:rPr>
      </w:pPr>
    </w:p>
    <w:p w14:paraId="6EBD45B5" w14:textId="5526FAFA"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0D6471">
        <w:rPr>
          <w:rFonts w:asciiTheme="minorHAnsi" w:hAnsiTheme="minorHAnsi" w:cs="Arial"/>
          <w:sz w:val="22"/>
          <w:szCs w:val="22"/>
        </w:rPr>
        <w:t>Stirling Lawn Tennis and Squash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6E281887" w14:textId="77777777" w:rsidR="00690700" w:rsidRDefault="00690700" w:rsidP="00FD177C">
      <w:pPr>
        <w:rPr>
          <w:rFonts w:asciiTheme="minorHAnsi" w:hAnsiTheme="minorHAnsi" w:cs="Arial"/>
          <w:color w:val="000000"/>
          <w:sz w:val="22"/>
          <w:szCs w:val="22"/>
        </w:rPr>
      </w:pPr>
    </w:p>
    <w:p w14:paraId="1341E2EA"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61AAE5D3" w14:textId="77777777" w:rsidR="00FD177C" w:rsidRDefault="00FD177C" w:rsidP="00FD177C">
      <w:pPr>
        <w:rPr>
          <w:rFonts w:asciiTheme="minorHAnsi" w:hAnsiTheme="minorHAnsi" w:cs="Arial"/>
          <w:color w:val="000000"/>
          <w:sz w:val="22"/>
          <w:szCs w:val="22"/>
        </w:rPr>
      </w:pPr>
    </w:p>
    <w:p w14:paraId="743FC00B"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4CB75185" w14:textId="77777777" w:rsidR="00C56F69" w:rsidRPr="002D29D5" w:rsidRDefault="00C56F69" w:rsidP="00474191">
      <w:pPr>
        <w:rPr>
          <w:rFonts w:asciiTheme="minorHAnsi" w:hAnsiTheme="minorHAnsi" w:cs="Arial"/>
          <w:b/>
          <w:sz w:val="22"/>
          <w:szCs w:val="22"/>
        </w:rPr>
      </w:pPr>
    </w:p>
    <w:p w14:paraId="2FBF27F8" w14:textId="3E4E56CD" w:rsidR="00C56F69" w:rsidRPr="002D29D5" w:rsidRDefault="000D6471" w:rsidP="00C56F69">
      <w:pPr>
        <w:rPr>
          <w:rFonts w:asciiTheme="minorHAnsi" w:hAnsiTheme="minorHAnsi" w:cs="Arial"/>
          <w:sz w:val="22"/>
          <w:szCs w:val="22"/>
          <w:lang w:val="en-GB"/>
        </w:rPr>
      </w:pPr>
      <w:r>
        <w:rPr>
          <w:rFonts w:asciiTheme="minorHAnsi" w:hAnsiTheme="minorHAnsi" w:cs="Arial"/>
          <w:sz w:val="22"/>
          <w:szCs w:val="22"/>
          <w:lang w:val="en-GB"/>
        </w:rPr>
        <w:t>Stirling Lawn Tennis and squash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536D27F7" w14:textId="77777777" w:rsidR="00C56F69" w:rsidRPr="002D29D5" w:rsidRDefault="00C56F69" w:rsidP="00C56F69">
      <w:pPr>
        <w:rPr>
          <w:rFonts w:asciiTheme="minorHAnsi" w:hAnsiTheme="minorHAnsi" w:cs="Arial"/>
          <w:sz w:val="22"/>
          <w:szCs w:val="22"/>
          <w:lang w:val="en-GB"/>
        </w:rPr>
      </w:pPr>
    </w:p>
    <w:p w14:paraId="1DA3048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11F161B3"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743DBB68"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7F4B8B8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10339E1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2745BF0A" w14:textId="77777777" w:rsidR="00F835B7" w:rsidRPr="002D29D5" w:rsidRDefault="00F835B7" w:rsidP="00C56F69">
      <w:pPr>
        <w:rPr>
          <w:rFonts w:asciiTheme="minorHAnsi" w:hAnsiTheme="minorHAnsi" w:cs="Arial"/>
          <w:sz w:val="22"/>
          <w:szCs w:val="22"/>
          <w:lang w:val="en-GB"/>
        </w:rPr>
      </w:pPr>
    </w:p>
    <w:p w14:paraId="39BEA9D1"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62857FD4" w14:textId="77777777" w:rsidR="00C56F69" w:rsidRPr="002D29D5" w:rsidRDefault="00C56F69" w:rsidP="00C56F69">
      <w:pPr>
        <w:rPr>
          <w:rFonts w:asciiTheme="minorHAnsi" w:hAnsiTheme="minorHAnsi" w:cs="Arial"/>
          <w:sz w:val="22"/>
          <w:szCs w:val="22"/>
          <w:lang w:val="en-GB"/>
        </w:rPr>
      </w:pPr>
    </w:p>
    <w:p w14:paraId="3685DE1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48A66F79"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340F619B"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D203952"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6843D99A"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0DFFC87B" w14:textId="77777777" w:rsidR="002329AA" w:rsidRPr="00404055" w:rsidRDefault="002329AA" w:rsidP="002329AA">
      <w:pPr>
        <w:rPr>
          <w:rFonts w:asciiTheme="minorHAnsi" w:hAnsiTheme="minorHAnsi" w:cs="Arial"/>
          <w:sz w:val="22"/>
          <w:szCs w:val="22"/>
          <w:highlight w:val="yellow"/>
          <w:lang w:val="en-GB"/>
        </w:rPr>
      </w:pPr>
    </w:p>
    <w:p w14:paraId="28BAE0DD"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24515162" w14:textId="77777777" w:rsidR="00AB7EB1" w:rsidRPr="002D29D5" w:rsidRDefault="00AB7EB1" w:rsidP="00474191">
      <w:pPr>
        <w:rPr>
          <w:rFonts w:asciiTheme="minorHAnsi" w:hAnsiTheme="minorHAnsi" w:cs="Arial"/>
          <w:sz w:val="22"/>
          <w:szCs w:val="22"/>
          <w:lang w:val="en-GB"/>
        </w:rPr>
      </w:pPr>
    </w:p>
    <w:p w14:paraId="5EABE0EF"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02E123D8"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1228C1FB"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40A6699E" w14:textId="77777777" w:rsidR="006447F0" w:rsidRPr="002D29D5" w:rsidRDefault="006447F0" w:rsidP="00474191">
      <w:pPr>
        <w:tabs>
          <w:tab w:val="left" w:pos="840"/>
        </w:tabs>
        <w:rPr>
          <w:rFonts w:asciiTheme="minorHAnsi" w:hAnsiTheme="minorHAnsi" w:cs="Arial"/>
          <w:b/>
          <w:sz w:val="22"/>
          <w:szCs w:val="22"/>
          <w:lang w:val="en-GB"/>
        </w:rPr>
      </w:pPr>
    </w:p>
    <w:p w14:paraId="4B2E9C0D"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56258DC4" w14:textId="0619FBD3"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0D6471">
        <w:rPr>
          <w:rFonts w:asciiTheme="minorHAnsi" w:hAnsiTheme="minorHAnsi" w:cs="Arial"/>
          <w:sz w:val="22"/>
          <w:szCs w:val="22"/>
        </w:rPr>
        <w:t>Lesley Greenaway</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0D6471">
        <w:rPr>
          <w:rFonts w:asciiTheme="minorHAnsi" w:hAnsiTheme="minorHAnsi" w:cs="Arial"/>
          <w:sz w:val="22"/>
          <w:szCs w:val="22"/>
        </w:rPr>
        <w:t>Dominic Gillen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79BC7962"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4E8994FE" w14:textId="7C863BCC"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0D6471">
        <w:rPr>
          <w:rFonts w:asciiTheme="minorHAnsi" w:hAnsiTheme="minorHAnsi" w:cs="Arial"/>
          <w:sz w:val="22"/>
          <w:szCs w:val="22"/>
        </w:rPr>
        <w:t>Stirling Lawn Tennis and Squash</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0D6471">
        <w:rPr>
          <w:rFonts w:asciiTheme="minorHAnsi" w:hAnsiTheme="minorHAnsi" w:cs="Arial"/>
          <w:sz w:val="22"/>
          <w:szCs w:val="22"/>
        </w:rPr>
        <w:t>, Dominic Gillen,</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 xml:space="preserve">and inclusive </w:t>
      </w:r>
      <w:r>
        <w:rPr>
          <w:rFonts w:asciiTheme="minorHAnsi" w:hAnsiTheme="minorHAnsi" w:cs="Arial"/>
          <w:sz w:val="22"/>
          <w:szCs w:val="22"/>
        </w:rPr>
        <w:lastRenderedPageBreak/>
        <w:t>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0F25BFCD"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363BC1B0"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2D8248D7" w14:textId="189F228E"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0D6471">
        <w:rPr>
          <w:rFonts w:ascii="Calibri" w:hAnsi="Calibri" w:cs="Arial"/>
          <w:sz w:val="22"/>
          <w:szCs w:val="22"/>
        </w:rPr>
        <w:t>Stirling Lawn Tennis and Squash Club</w:t>
      </w:r>
      <w:r>
        <w:rPr>
          <w:rFonts w:ascii="Calibri" w:hAnsi="Calibri" w:cs="Arial"/>
          <w:sz w:val="22"/>
          <w:szCs w:val="22"/>
        </w:rPr>
        <w:t xml:space="preserve"> </w:t>
      </w:r>
      <w:r w:rsidR="000D6471">
        <w:rPr>
          <w:rFonts w:ascii="Calibri" w:hAnsi="Calibri" w:cs="Arial"/>
          <w:sz w:val="22"/>
          <w:szCs w:val="22"/>
        </w:rPr>
        <w:t xml:space="preserve">is </w:t>
      </w:r>
      <w:r>
        <w:rPr>
          <w:rFonts w:ascii="Calibri" w:hAnsi="Calibri" w:cs="Arial"/>
          <w:sz w:val="22"/>
          <w:szCs w:val="22"/>
        </w:rPr>
        <w:t>committed to</w:t>
      </w:r>
      <w:r w:rsidR="006B4880" w:rsidRPr="00404055">
        <w:rPr>
          <w:rFonts w:ascii="Calibri" w:hAnsi="Calibri" w:cs="Arial"/>
          <w:sz w:val="22"/>
          <w:szCs w:val="22"/>
        </w:rPr>
        <w:t>:</w:t>
      </w:r>
    </w:p>
    <w:p w14:paraId="7A313A04"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4D8BAA75"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02171FDA"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4C2D9D66"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0CFC3C89"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43AAFC28" w14:textId="77777777" w:rsidR="009B0BFD" w:rsidRDefault="009B0BFD" w:rsidP="009B0BFD">
      <w:pPr>
        <w:tabs>
          <w:tab w:val="left" w:pos="840"/>
        </w:tabs>
        <w:rPr>
          <w:rFonts w:asciiTheme="minorHAnsi" w:hAnsiTheme="minorHAnsi" w:cs="Arial"/>
          <w:sz w:val="22"/>
          <w:szCs w:val="22"/>
        </w:rPr>
      </w:pPr>
    </w:p>
    <w:p w14:paraId="119860B4"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1DC28886" w14:textId="77777777" w:rsidR="00052DA0" w:rsidRPr="004F329D" w:rsidRDefault="00052DA0" w:rsidP="009B0BFD">
      <w:pPr>
        <w:tabs>
          <w:tab w:val="left" w:pos="840"/>
        </w:tabs>
        <w:rPr>
          <w:rFonts w:asciiTheme="minorHAnsi" w:hAnsiTheme="minorHAnsi" w:cs="Arial"/>
          <w:sz w:val="22"/>
          <w:szCs w:val="22"/>
        </w:rPr>
      </w:pPr>
    </w:p>
    <w:p w14:paraId="4AFC39D2"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49430F85" w14:textId="77777777" w:rsidR="00052DA0" w:rsidRDefault="00052DA0" w:rsidP="009B0BFD">
      <w:pPr>
        <w:tabs>
          <w:tab w:val="left" w:pos="840"/>
        </w:tabs>
        <w:rPr>
          <w:rFonts w:asciiTheme="minorHAnsi" w:hAnsiTheme="minorHAnsi" w:cs="Arial"/>
          <w:sz w:val="22"/>
          <w:szCs w:val="22"/>
        </w:rPr>
      </w:pPr>
    </w:p>
    <w:p w14:paraId="2CB7402D"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0D25D68B" w14:textId="77777777" w:rsidR="00826851" w:rsidRPr="002D29D5" w:rsidRDefault="00826851" w:rsidP="00474191">
      <w:pPr>
        <w:tabs>
          <w:tab w:val="left" w:pos="840"/>
        </w:tabs>
        <w:rPr>
          <w:rFonts w:asciiTheme="minorHAnsi" w:hAnsiTheme="minorHAnsi" w:cs="Arial"/>
          <w:sz w:val="22"/>
          <w:szCs w:val="22"/>
          <w:lang w:val="en-GB"/>
        </w:rPr>
      </w:pPr>
    </w:p>
    <w:p w14:paraId="7FA43DF3"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5AE9A0F7" w14:textId="77777777" w:rsidR="00BC4C4E" w:rsidRDefault="00BC4C4E" w:rsidP="00476DC2">
      <w:pPr>
        <w:jc w:val="center"/>
        <w:rPr>
          <w:rFonts w:asciiTheme="minorHAnsi" w:hAnsiTheme="minorHAnsi" w:cs="Arial"/>
          <w:sz w:val="22"/>
          <w:szCs w:val="22"/>
        </w:rPr>
      </w:pPr>
    </w:p>
    <w:p w14:paraId="4FD11027"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36E7DCAE" wp14:editId="7809CDBC">
            <wp:extent cx="5969000" cy="2552700"/>
            <wp:effectExtent l="76200" t="7620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2657BA4"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2A450365" w14:textId="77777777" w:rsidR="0046762B" w:rsidRPr="0046762B" w:rsidRDefault="0046762B" w:rsidP="0046762B">
      <w:pPr>
        <w:rPr>
          <w:rFonts w:asciiTheme="minorHAnsi" w:hAnsiTheme="minorHAnsi" w:cs="Arial"/>
          <w:sz w:val="22"/>
          <w:szCs w:val="22"/>
        </w:rPr>
      </w:pPr>
    </w:p>
    <w:p w14:paraId="349FF1BD"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7709B467" w14:textId="77777777" w:rsidR="0046762B" w:rsidRPr="0046762B" w:rsidRDefault="0046762B" w:rsidP="0046762B">
      <w:pPr>
        <w:rPr>
          <w:rFonts w:asciiTheme="minorHAnsi" w:hAnsiTheme="minorHAnsi" w:cs="Arial"/>
          <w:sz w:val="22"/>
          <w:szCs w:val="22"/>
        </w:rPr>
      </w:pPr>
    </w:p>
    <w:p w14:paraId="4A5ABDF7"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163691F6"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Staff – disciplinary action leading to possible dismissal and legal action.</w:t>
      </w:r>
    </w:p>
    <w:p w14:paraId="468A4D0E"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42BADEE3"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16058B46" w14:textId="77777777" w:rsidR="0046762B" w:rsidRPr="0046762B" w:rsidRDefault="0046762B" w:rsidP="0046762B">
      <w:pPr>
        <w:rPr>
          <w:rFonts w:asciiTheme="minorHAnsi" w:hAnsiTheme="minorHAnsi" w:cs="Arial"/>
          <w:sz w:val="22"/>
          <w:szCs w:val="22"/>
        </w:rPr>
      </w:pPr>
    </w:p>
    <w:p w14:paraId="6DBCC9FA"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7E9D7BF2" w14:textId="77777777" w:rsidR="0046762B" w:rsidRPr="0046762B" w:rsidRDefault="0046762B" w:rsidP="0046762B">
      <w:pPr>
        <w:rPr>
          <w:rFonts w:asciiTheme="minorHAnsi" w:hAnsiTheme="minorHAnsi" w:cs="Arial"/>
          <w:sz w:val="22"/>
          <w:szCs w:val="22"/>
        </w:rPr>
      </w:pPr>
    </w:p>
    <w:p w14:paraId="7AA8E42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3C44B183" w14:textId="77777777" w:rsidR="00005C69" w:rsidRPr="002D29D5" w:rsidRDefault="00005C69" w:rsidP="00474191">
      <w:pPr>
        <w:tabs>
          <w:tab w:val="left" w:pos="840"/>
        </w:tabs>
        <w:rPr>
          <w:rFonts w:asciiTheme="minorHAnsi" w:hAnsiTheme="minorHAnsi" w:cs="Arial"/>
          <w:color w:val="FF0000"/>
          <w:sz w:val="22"/>
          <w:szCs w:val="22"/>
          <w:lang w:val="en-GB"/>
        </w:rPr>
      </w:pPr>
    </w:p>
    <w:p w14:paraId="325ABB3E" w14:textId="6D8AE61D"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p>
    <w:p w14:paraId="5DCE0C65"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4942218F" w14:textId="77777777" w:rsidTr="00404055">
        <w:tc>
          <w:tcPr>
            <w:tcW w:w="2504" w:type="pct"/>
          </w:tcPr>
          <w:p w14:paraId="287D13C6" w14:textId="77777777" w:rsidR="00F51A02"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p w14:paraId="55565970" w14:textId="073128D7" w:rsidR="002638AE" w:rsidRDefault="002638AE"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Supervision Of children using the venue</w:t>
            </w:r>
          </w:p>
          <w:p w14:paraId="44BE547C" w14:textId="4A76E0AC" w:rsidR="002638AE" w:rsidRPr="007C1741" w:rsidRDefault="002638AE"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Changing Room policy</w:t>
            </w:r>
          </w:p>
        </w:tc>
        <w:tc>
          <w:tcPr>
            <w:tcW w:w="2496" w:type="pct"/>
          </w:tcPr>
          <w:p w14:paraId="54BBF210" w14:textId="2ADCCED4" w:rsidR="00F51A02" w:rsidRPr="007C1741" w:rsidRDefault="00F51A02" w:rsidP="002638AE">
            <w:pPr>
              <w:pStyle w:val="ListParagraph"/>
              <w:tabs>
                <w:tab w:val="left" w:pos="840"/>
              </w:tabs>
              <w:rPr>
                <w:rFonts w:asciiTheme="minorHAnsi" w:hAnsiTheme="minorHAnsi" w:cs="Arial"/>
                <w:sz w:val="22"/>
                <w:szCs w:val="22"/>
              </w:rPr>
            </w:pPr>
          </w:p>
        </w:tc>
      </w:tr>
      <w:tr w:rsidR="00F51A02" w:rsidRPr="007C1741" w14:paraId="3975ADF7" w14:textId="77777777" w:rsidTr="00404055">
        <w:tc>
          <w:tcPr>
            <w:tcW w:w="2504" w:type="pct"/>
          </w:tcPr>
          <w:p w14:paraId="090E4B50" w14:textId="6262361C" w:rsidR="00F51A02" w:rsidRPr="002638AE" w:rsidRDefault="00F51A02" w:rsidP="002638AE">
            <w:pPr>
              <w:tabs>
                <w:tab w:val="left" w:pos="840"/>
              </w:tabs>
              <w:rPr>
                <w:rFonts w:asciiTheme="minorHAnsi" w:hAnsiTheme="minorHAnsi" w:cs="Arial"/>
                <w:sz w:val="22"/>
                <w:szCs w:val="22"/>
              </w:rPr>
            </w:pPr>
          </w:p>
        </w:tc>
        <w:tc>
          <w:tcPr>
            <w:tcW w:w="2496" w:type="pct"/>
          </w:tcPr>
          <w:p w14:paraId="046BDFCF" w14:textId="1202634E" w:rsidR="00F51A02" w:rsidRPr="002638AE" w:rsidRDefault="00F51A02" w:rsidP="002638AE">
            <w:pPr>
              <w:tabs>
                <w:tab w:val="left" w:pos="840"/>
              </w:tabs>
              <w:rPr>
                <w:rFonts w:asciiTheme="minorHAnsi" w:hAnsiTheme="minorHAnsi" w:cs="Arial"/>
                <w:sz w:val="22"/>
                <w:szCs w:val="22"/>
              </w:rPr>
            </w:pPr>
          </w:p>
        </w:tc>
      </w:tr>
      <w:tr w:rsidR="00F51A02" w:rsidRPr="007C1741" w14:paraId="6022B905" w14:textId="77777777" w:rsidTr="00404055">
        <w:tc>
          <w:tcPr>
            <w:tcW w:w="2504" w:type="pct"/>
          </w:tcPr>
          <w:p w14:paraId="729FA52F" w14:textId="22091D69" w:rsidR="00F51A02" w:rsidRPr="002638AE" w:rsidRDefault="00F51A02" w:rsidP="002638AE">
            <w:pPr>
              <w:tabs>
                <w:tab w:val="left" w:pos="840"/>
              </w:tabs>
              <w:rPr>
                <w:rFonts w:asciiTheme="minorHAnsi" w:hAnsiTheme="minorHAnsi" w:cs="Arial"/>
                <w:sz w:val="22"/>
                <w:szCs w:val="22"/>
              </w:rPr>
            </w:pPr>
          </w:p>
        </w:tc>
        <w:tc>
          <w:tcPr>
            <w:tcW w:w="2496" w:type="pct"/>
          </w:tcPr>
          <w:p w14:paraId="7190EEB6" w14:textId="7E3E2381" w:rsidR="00F51A02" w:rsidRPr="002638AE" w:rsidRDefault="00F51A02" w:rsidP="002638AE">
            <w:pPr>
              <w:tabs>
                <w:tab w:val="left" w:pos="840"/>
              </w:tabs>
              <w:rPr>
                <w:rFonts w:asciiTheme="minorHAnsi" w:hAnsiTheme="minorHAnsi" w:cs="Arial"/>
                <w:sz w:val="22"/>
                <w:szCs w:val="22"/>
              </w:rPr>
            </w:pPr>
          </w:p>
        </w:tc>
      </w:tr>
      <w:tr w:rsidR="00F51A02" w:rsidRPr="007C1741" w14:paraId="46B99A2C" w14:textId="77777777" w:rsidTr="00404055">
        <w:tc>
          <w:tcPr>
            <w:tcW w:w="2504" w:type="pct"/>
          </w:tcPr>
          <w:p w14:paraId="2F20ED3A" w14:textId="0B9F07D4" w:rsidR="00F51A02" w:rsidRPr="007C1741" w:rsidRDefault="00F51A02" w:rsidP="002638AE">
            <w:pPr>
              <w:pStyle w:val="ListParagraph"/>
              <w:tabs>
                <w:tab w:val="left" w:pos="840"/>
              </w:tabs>
              <w:rPr>
                <w:rFonts w:asciiTheme="minorHAnsi" w:hAnsiTheme="minorHAnsi" w:cs="Arial"/>
                <w:sz w:val="22"/>
                <w:szCs w:val="22"/>
              </w:rPr>
            </w:pPr>
          </w:p>
        </w:tc>
        <w:tc>
          <w:tcPr>
            <w:tcW w:w="2496" w:type="pct"/>
          </w:tcPr>
          <w:p w14:paraId="1D399FF1" w14:textId="03EB54D5" w:rsidR="00F51A02" w:rsidRPr="002638AE" w:rsidRDefault="00F51A02" w:rsidP="002638AE">
            <w:pPr>
              <w:tabs>
                <w:tab w:val="left" w:pos="840"/>
              </w:tabs>
              <w:rPr>
                <w:rFonts w:asciiTheme="minorHAnsi" w:hAnsiTheme="minorHAnsi" w:cs="Arial"/>
                <w:sz w:val="22"/>
                <w:szCs w:val="22"/>
              </w:rPr>
            </w:pPr>
          </w:p>
        </w:tc>
      </w:tr>
      <w:tr w:rsidR="00F51A02" w:rsidRPr="007C1741" w14:paraId="17A9485E" w14:textId="77777777" w:rsidTr="002638AE">
        <w:trPr>
          <w:trHeight w:val="774"/>
        </w:trPr>
        <w:tc>
          <w:tcPr>
            <w:tcW w:w="2504" w:type="pct"/>
          </w:tcPr>
          <w:p w14:paraId="595C579C" w14:textId="39925AE6" w:rsidR="00F51A02" w:rsidRPr="002638AE" w:rsidRDefault="00F51A02" w:rsidP="002638AE">
            <w:pPr>
              <w:tabs>
                <w:tab w:val="left" w:pos="840"/>
              </w:tabs>
              <w:rPr>
                <w:rFonts w:asciiTheme="minorHAnsi" w:hAnsiTheme="minorHAnsi" w:cs="Arial"/>
                <w:sz w:val="22"/>
                <w:szCs w:val="22"/>
              </w:rPr>
            </w:pPr>
          </w:p>
        </w:tc>
        <w:tc>
          <w:tcPr>
            <w:tcW w:w="2496" w:type="pct"/>
          </w:tcPr>
          <w:p w14:paraId="4699DC67" w14:textId="6B5EE09D" w:rsidR="00F51A02" w:rsidRPr="002638AE" w:rsidRDefault="00F51A02" w:rsidP="002638AE">
            <w:pPr>
              <w:tabs>
                <w:tab w:val="left" w:pos="840"/>
              </w:tabs>
              <w:rPr>
                <w:rFonts w:asciiTheme="minorHAnsi" w:hAnsiTheme="minorHAnsi" w:cs="Arial"/>
                <w:sz w:val="22"/>
                <w:szCs w:val="22"/>
              </w:rPr>
            </w:pPr>
          </w:p>
        </w:tc>
      </w:tr>
    </w:tbl>
    <w:p w14:paraId="5449F5AB" w14:textId="77777777" w:rsidR="00AA6DDB" w:rsidRDefault="00AA6DDB">
      <w:pPr>
        <w:rPr>
          <w:rFonts w:asciiTheme="minorHAnsi" w:hAnsiTheme="minorHAnsi" w:cs="Arial"/>
          <w:sz w:val="22"/>
          <w:szCs w:val="22"/>
          <w:lang w:val="en-GB"/>
        </w:rPr>
      </w:pPr>
    </w:p>
    <w:p w14:paraId="346291D0"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4480B998" w14:textId="77777777" w:rsidR="00E54C51" w:rsidRPr="00E54C51" w:rsidRDefault="00E54C51" w:rsidP="00E54C51">
      <w:pPr>
        <w:jc w:val="both"/>
        <w:rPr>
          <w:rStyle w:val="A10"/>
          <w:rFonts w:asciiTheme="minorHAnsi" w:hAnsiTheme="minorHAnsi" w:cs="Arial"/>
          <w:bCs w:val="0"/>
          <w:color w:val="auto"/>
          <w:sz w:val="22"/>
          <w:szCs w:val="32"/>
          <w:lang w:val="en-GB"/>
        </w:rPr>
      </w:pPr>
    </w:p>
    <w:p w14:paraId="195CDEAD"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1AD7604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5394431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79DE293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5ADFD96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58A3334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07F3313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17B3DF9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6A94E70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6D6F4B6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61ACD58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3E87B87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77BC77B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144949BA"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5A9E187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7E1E954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7650C5A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13BAF52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065AB0A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6037E350" w14:textId="5D2A0D3C" w:rsidR="00E54C51" w:rsidRPr="002638AE" w:rsidRDefault="00E54C51" w:rsidP="002638AE">
      <w:pPr>
        <w:ind w:left="360"/>
        <w:jc w:val="both"/>
        <w:rPr>
          <w:rStyle w:val="A10"/>
          <w:rFonts w:asciiTheme="minorHAnsi" w:hAnsiTheme="minorHAnsi" w:cs="Arial"/>
          <w:bCs w:val="0"/>
          <w:color w:val="auto"/>
          <w:sz w:val="32"/>
          <w:szCs w:val="32"/>
        </w:rPr>
      </w:pPr>
    </w:p>
    <w:p w14:paraId="5B185C70"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509F0F80"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0122810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23BD007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24C70EE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0392773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24F42DE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469263A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7905E69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726C9DE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4BF184F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0B8816C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7EDDEE6F" w14:textId="683783D3" w:rsidR="00E54C51" w:rsidRPr="00E54C51" w:rsidRDefault="00E54C51" w:rsidP="002638AE">
      <w:pPr>
        <w:pStyle w:val="ListParagraph"/>
        <w:jc w:val="both"/>
        <w:rPr>
          <w:rStyle w:val="A10"/>
          <w:rFonts w:asciiTheme="minorHAnsi" w:hAnsiTheme="minorHAnsi" w:cs="Arial"/>
          <w:bCs w:val="0"/>
          <w:color w:val="auto"/>
          <w:sz w:val="32"/>
          <w:szCs w:val="32"/>
        </w:rPr>
      </w:pPr>
    </w:p>
    <w:p w14:paraId="23110FFD"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609F138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51BD3234"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623BE10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2E340E0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1E0BDA0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47B7CEB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7182986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3A1D714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16904E5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391A68B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45306A7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6D71D26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42A11AC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398CECAE"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6E60A560"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0CB54FBC"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22C09C84"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524136CA" w14:textId="77777777" w:rsidR="00AA6DDB" w:rsidRDefault="00AA6DDB" w:rsidP="000F2EBB">
      <w:pPr>
        <w:rPr>
          <w:rFonts w:asciiTheme="minorHAnsi" w:hAnsiTheme="minorHAnsi" w:cs="Arial"/>
          <w:b/>
          <w:sz w:val="22"/>
          <w:szCs w:val="22"/>
          <w:lang w:val="en" w:eastAsia="en-GB"/>
        </w:rPr>
      </w:pPr>
    </w:p>
    <w:p w14:paraId="2ADFBE1F"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648D83D3" w14:textId="77777777" w:rsidR="000F2EBB" w:rsidRDefault="000F2EBB" w:rsidP="00DA26A8">
      <w:pPr>
        <w:rPr>
          <w:rFonts w:asciiTheme="minorHAnsi" w:hAnsiTheme="minorHAnsi" w:cs="Arial"/>
          <w:b/>
          <w:sz w:val="22"/>
          <w:szCs w:val="22"/>
          <w:lang w:val="en" w:eastAsia="en-GB"/>
        </w:rPr>
      </w:pPr>
    </w:p>
    <w:p w14:paraId="24072A51"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41EF3826"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1149D1AA"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57FD21A6" w14:textId="77777777" w:rsidR="00DA26A8" w:rsidRPr="002D29D5" w:rsidRDefault="00DA26A8" w:rsidP="00DA26A8">
      <w:pPr>
        <w:rPr>
          <w:rFonts w:asciiTheme="minorHAnsi" w:hAnsiTheme="minorHAnsi" w:cs="Arial"/>
          <w:b/>
          <w:sz w:val="22"/>
          <w:szCs w:val="22"/>
          <w:lang w:val="en-GB"/>
        </w:rPr>
      </w:pPr>
    </w:p>
    <w:p w14:paraId="2500D4AB"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2BEB6529" w14:textId="77777777" w:rsidR="0095781F" w:rsidRDefault="0095781F" w:rsidP="00DA26A8">
      <w:pPr>
        <w:rPr>
          <w:rFonts w:asciiTheme="minorHAnsi" w:hAnsiTheme="minorHAnsi" w:cs="Arial"/>
          <w:b/>
          <w:bCs/>
          <w:sz w:val="22"/>
          <w:szCs w:val="22"/>
          <w:lang w:val="en-GB"/>
        </w:rPr>
      </w:pPr>
    </w:p>
    <w:p w14:paraId="0094A2D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61382736" w14:textId="77777777" w:rsidR="00DA26A8" w:rsidRDefault="00DA26A8" w:rsidP="00DA26A8">
      <w:pPr>
        <w:rPr>
          <w:rFonts w:asciiTheme="minorHAnsi" w:hAnsiTheme="minorHAnsi" w:cs="Arial"/>
          <w:b/>
          <w:bCs/>
          <w:sz w:val="22"/>
          <w:szCs w:val="22"/>
          <w:lang w:val="en-GB"/>
        </w:rPr>
      </w:pPr>
    </w:p>
    <w:p w14:paraId="42452E4A"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730DB2DC" w14:textId="77777777" w:rsidR="00DA26A8" w:rsidRPr="002D29D5" w:rsidRDefault="00DA26A8" w:rsidP="00DA26A8">
      <w:pPr>
        <w:rPr>
          <w:rFonts w:asciiTheme="minorHAnsi" w:hAnsiTheme="minorHAnsi" w:cs="Arial"/>
          <w:bCs/>
          <w:sz w:val="22"/>
          <w:szCs w:val="22"/>
          <w:lang w:val="en-GB"/>
        </w:rPr>
      </w:pPr>
    </w:p>
    <w:p w14:paraId="6F9383ED"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09390B6B"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6C77C622" w14:textId="77777777" w:rsidR="00DA26A8" w:rsidRPr="002D29D5" w:rsidRDefault="00DA26A8" w:rsidP="00DA26A8">
      <w:pPr>
        <w:rPr>
          <w:rFonts w:asciiTheme="minorHAnsi" w:hAnsiTheme="minorHAnsi" w:cs="Arial"/>
          <w:b/>
          <w:sz w:val="22"/>
          <w:szCs w:val="22"/>
          <w:lang w:val="en-GB"/>
        </w:rPr>
      </w:pPr>
    </w:p>
    <w:p w14:paraId="49F90461" w14:textId="77777777" w:rsidR="00DA26A8" w:rsidRDefault="00DA26A8" w:rsidP="00DA26A8">
      <w:pPr>
        <w:rPr>
          <w:rFonts w:asciiTheme="minorHAnsi" w:hAnsiTheme="minorHAnsi" w:cs="Arial"/>
          <w:b/>
          <w:sz w:val="22"/>
          <w:szCs w:val="22"/>
          <w:lang w:val="en-GB"/>
        </w:rPr>
      </w:pPr>
    </w:p>
    <w:p w14:paraId="7129EB2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02F4947" w14:textId="77777777" w:rsidR="00DA26A8" w:rsidRDefault="00DA26A8" w:rsidP="00DA26A8">
      <w:pPr>
        <w:rPr>
          <w:rFonts w:asciiTheme="minorHAnsi" w:hAnsiTheme="minorHAnsi" w:cs="Arial"/>
          <w:b/>
          <w:bCs/>
          <w:sz w:val="22"/>
          <w:szCs w:val="22"/>
          <w:lang w:val="en-GB"/>
        </w:rPr>
      </w:pPr>
    </w:p>
    <w:p w14:paraId="611B0A6C"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656BC525" w14:textId="77777777" w:rsidR="00DA26A8" w:rsidRPr="002D29D5" w:rsidRDefault="00DA26A8" w:rsidP="00DA26A8">
      <w:pPr>
        <w:rPr>
          <w:rFonts w:asciiTheme="minorHAnsi" w:hAnsiTheme="minorHAnsi" w:cs="Arial"/>
          <w:b/>
          <w:bCs/>
          <w:sz w:val="22"/>
          <w:szCs w:val="22"/>
          <w:lang w:val="en-GB"/>
        </w:rPr>
      </w:pPr>
    </w:p>
    <w:p w14:paraId="72771C91"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5E8FD7BE" w14:textId="77777777" w:rsidR="00DA26A8" w:rsidRDefault="00DA26A8" w:rsidP="00DA26A8">
      <w:pPr>
        <w:rPr>
          <w:rFonts w:asciiTheme="minorHAnsi" w:hAnsiTheme="minorHAnsi" w:cs="Arial"/>
          <w:b/>
          <w:sz w:val="22"/>
          <w:szCs w:val="22"/>
          <w:lang w:val="en-GB"/>
        </w:rPr>
      </w:pPr>
    </w:p>
    <w:p w14:paraId="4F54719C"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7597427D" w14:textId="77777777" w:rsidR="00DA26A8" w:rsidRPr="00BB19A7" w:rsidRDefault="00DA26A8" w:rsidP="00DA26A8">
      <w:pPr>
        <w:rPr>
          <w:rFonts w:asciiTheme="minorHAnsi" w:hAnsiTheme="minorHAnsi" w:cs="Arial"/>
          <w:b/>
          <w:sz w:val="22"/>
          <w:szCs w:val="22"/>
          <w:lang w:val="en-GB"/>
        </w:rPr>
      </w:pPr>
    </w:p>
    <w:p w14:paraId="46DEA6ED"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66B6B321" w14:textId="77777777" w:rsidR="00DA26A8" w:rsidRPr="002D29D5" w:rsidRDefault="00DA26A8" w:rsidP="00DA26A8">
      <w:pPr>
        <w:rPr>
          <w:rFonts w:asciiTheme="minorHAnsi" w:hAnsiTheme="minorHAnsi" w:cs="Arial"/>
          <w:sz w:val="22"/>
          <w:szCs w:val="22"/>
          <w:lang w:val="en-GB"/>
        </w:rPr>
      </w:pPr>
    </w:p>
    <w:p w14:paraId="0A02DB73"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2AA971D1" w14:textId="77777777" w:rsidR="00DA26A8" w:rsidRPr="002D29D5" w:rsidRDefault="00DA26A8" w:rsidP="00DA26A8">
      <w:pPr>
        <w:rPr>
          <w:rFonts w:asciiTheme="minorHAnsi" w:hAnsiTheme="minorHAnsi" w:cs="Arial"/>
          <w:sz w:val="22"/>
          <w:szCs w:val="22"/>
          <w:lang w:val="en-GB"/>
        </w:rPr>
      </w:pPr>
    </w:p>
    <w:p w14:paraId="41802AC1"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6CF5010E" w14:textId="77777777" w:rsidR="0095781F" w:rsidRDefault="0095781F" w:rsidP="00DA26A8">
      <w:pPr>
        <w:rPr>
          <w:rStyle w:val="Strong"/>
          <w:rFonts w:asciiTheme="minorHAnsi" w:hAnsiTheme="minorHAnsi" w:cs="Arial"/>
          <w:sz w:val="22"/>
          <w:szCs w:val="22"/>
          <w:lang w:val="en"/>
        </w:rPr>
      </w:pPr>
    </w:p>
    <w:p w14:paraId="0E367937"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5AD4E1A9" w14:textId="77777777" w:rsidR="00DA26A8" w:rsidRPr="002D29D5" w:rsidRDefault="00DA26A8" w:rsidP="00DA26A8">
      <w:pPr>
        <w:rPr>
          <w:rFonts w:asciiTheme="minorHAnsi" w:hAnsiTheme="minorHAnsi" w:cs="Arial"/>
          <w:sz w:val="22"/>
          <w:szCs w:val="22"/>
          <w:lang w:val="en"/>
        </w:rPr>
      </w:pPr>
    </w:p>
    <w:p w14:paraId="33E1F074"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7DD266BB" w14:textId="77777777" w:rsidR="00DA26A8" w:rsidRPr="002D29D5" w:rsidRDefault="00DA26A8" w:rsidP="00DA26A8">
      <w:pPr>
        <w:rPr>
          <w:rFonts w:asciiTheme="minorHAnsi" w:hAnsiTheme="minorHAnsi" w:cs="Arial"/>
          <w:sz w:val="22"/>
          <w:szCs w:val="22"/>
          <w:lang w:val="en-GB"/>
        </w:rPr>
      </w:pPr>
    </w:p>
    <w:p w14:paraId="0BBC16E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w:t>
      </w:r>
      <w:r w:rsidRPr="002D29D5">
        <w:rPr>
          <w:rFonts w:asciiTheme="minorHAnsi" w:hAnsiTheme="minorHAnsi" w:cs="Arial"/>
          <w:bCs/>
          <w:sz w:val="22"/>
          <w:szCs w:val="22"/>
          <w:lang w:val="en-GB"/>
        </w:rPr>
        <w:lastRenderedPageBreak/>
        <w:t>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9C7AF9A" w14:textId="77777777" w:rsidR="00DA26A8" w:rsidRPr="002D29D5" w:rsidRDefault="00DA26A8" w:rsidP="00DA26A8">
      <w:pPr>
        <w:rPr>
          <w:rFonts w:asciiTheme="minorHAnsi" w:hAnsiTheme="minorHAnsi" w:cs="Arial"/>
          <w:b/>
          <w:bCs/>
          <w:sz w:val="22"/>
          <w:szCs w:val="22"/>
          <w:lang w:val="en-GB"/>
        </w:rPr>
      </w:pPr>
    </w:p>
    <w:p w14:paraId="0CA88150"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37758FC9" w14:textId="77777777" w:rsidR="00DA26A8" w:rsidRDefault="00DA26A8" w:rsidP="00DA26A8">
      <w:pPr>
        <w:rPr>
          <w:rFonts w:asciiTheme="minorHAnsi" w:hAnsiTheme="minorHAnsi" w:cs="Arial"/>
          <w:b/>
          <w:sz w:val="22"/>
          <w:szCs w:val="22"/>
          <w:lang w:val="en-GB"/>
        </w:rPr>
      </w:pPr>
    </w:p>
    <w:p w14:paraId="3419F4ED"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62D5F8F2" w14:textId="77777777" w:rsidR="0095781F" w:rsidRDefault="0095781F" w:rsidP="00014304">
      <w:pPr>
        <w:rPr>
          <w:rFonts w:ascii="Calibri" w:hAnsi="Calibri" w:cs="Arial"/>
          <w:b/>
          <w:sz w:val="22"/>
          <w:szCs w:val="22"/>
          <w:lang w:val="en" w:eastAsia="en-GB"/>
        </w:rPr>
      </w:pPr>
    </w:p>
    <w:p w14:paraId="45BC3561"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60589F6E" w14:textId="77777777" w:rsidR="00014304" w:rsidRPr="00286F73" w:rsidRDefault="00014304" w:rsidP="00014304">
      <w:pPr>
        <w:rPr>
          <w:rFonts w:ascii="Calibri" w:hAnsi="Calibri" w:cs="Arial"/>
          <w:sz w:val="22"/>
          <w:szCs w:val="22"/>
          <w:lang w:val="en" w:eastAsia="en-GB"/>
        </w:rPr>
      </w:pPr>
    </w:p>
    <w:p w14:paraId="42E92CF5"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066E7F5C" w14:textId="77777777" w:rsidR="00014304" w:rsidRDefault="00014304" w:rsidP="00014304">
      <w:pPr>
        <w:rPr>
          <w:rFonts w:ascii="Calibri" w:hAnsi="Calibri" w:cs="Arial"/>
          <w:sz w:val="22"/>
          <w:szCs w:val="22"/>
          <w:lang w:val="en" w:eastAsia="en-GB"/>
        </w:rPr>
      </w:pPr>
    </w:p>
    <w:p w14:paraId="5818A36B"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44422626" w14:textId="77777777" w:rsidR="00DA26A8" w:rsidRDefault="00DA26A8" w:rsidP="00DA26A8">
      <w:pPr>
        <w:rPr>
          <w:rFonts w:asciiTheme="minorHAnsi" w:hAnsiTheme="minorHAnsi" w:cs="Arial"/>
          <w:b/>
          <w:bCs/>
          <w:sz w:val="22"/>
          <w:szCs w:val="22"/>
          <w:lang w:val="en-GB"/>
        </w:rPr>
      </w:pPr>
    </w:p>
    <w:p w14:paraId="38BE5752"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7928C49F" w14:textId="77777777" w:rsidR="00DA26A8" w:rsidRPr="002D29D5" w:rsidRDefault="00DA26A8" w:rsidP="00DA26A8">
      <w:pPr>
        <w:rPr>
          <w:rFonts w:asciiTheme="minorHAnsi" w:hAnsiTheme="minorHAnsi" w:cs="Arial"/>
          <w:sz w:val="22"/>
          <w:szCs w:val="22"/>
          <w:lang w:val="en" w:eastAsia="en-GB"/>
        </w:rPr>
      </w:pPr>
    </w:p>
    <w:p w14:paraId="2C0BEDD1"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60AF2DAF" w14:textId="77777777" w:rsidR="0041456A" w:rsidRDefault="0041456A" w:rsidP="00DA26A8">
      <w:pPr>
        <w:rPr>
          <w:rFonts w:asciiTheme="minorHAnsi" w:hAnsiTheme="minorHAnsi" w:cs="Arial"/>
          <w:sz w:val="22"/>
          <w:szCs w:val="22"/>
          <w:lang w:val="en" w:eastAsia="en-GB"/>
        </w:rPr>
      </w:pPr>
    </w:p>
    <w:p w14:paraId="3B788CB5"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1ABAD871" w14:textId="77777777" w:rsidR="0041456A" w:rsidRDefault="0041456A" w:rsidP="00DA26A8">
      <w:pPr>
        <w:rPr>
          <w:rFonts w:asciiTheme="minorHAnsi" w:hAnsiTheme="minorHAnsi" w:cs="Arial"/>
          <w:sz w:val="22"/>
          <w:szCs w:val="22"/>
          <w:lang w:val="en" w:eastAsia="en-GB"/>
        </w:rPr>
      </w:pPr>
    </w:p>
    <w:p w14:paraId="0D0E34FB"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7513310F" w14:textId="77777777" w:rsidR="00E05358" w:rsidRDefault="00E05358" w:rsidP="0095781F">
      <w:pPr>
        <w:rPr>
          <w:rFonts w:asciiTheme="minorHAnsi" w:hAnsiTheme="minorHAnsi" w:cs="Arial"/>
          <w:sz w:val="22"/>
          <w:szCs w:val="22"/>
          <w:lang w:val="en" w:eastAsia="en-GB"/>
        </w:rPr>
      </w:pPr>
    </w:p>
    <w:p w14:paraId="7C4E0F45"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59ACCFF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55B300FC" w14:textId="77777777" w:rsidR="0095781F" w:rsidRPr="002D29D5" w:rsidRDefault="0095781F" w:rsidP="0095781F">
      <w:pPr>
        <w:rPr>
          <w:rFonts w:asciiTheme="minorHAnsi" w:hAnsiTheme="minorHAnsi" w:cs="Arial"/>
          <w:sz w:val="22"/>
          <w:szCs w:val="22"/>
          <w:lang w:val="en-GB"/>
        </w:rPr>
      </w:pPr>
    </w:p>
    <w:p w14:paraId="4F399D9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7060503F" w14:textId="77777777" w:rsidR="00B0379B" w:rsidRDefault="00B0379B" w:rsidP="0095781F">
      <w:pPr>
        <w:rPr>
          <w:rFonts w:asciiTheme="minorHAnsi" w:hAnsiTheme="minorHAnsi" w:cs="Arial"/>
          <w:b/>
          <w:sz w:val="22"/>
          <w:szCs w:val="22"/>
          <w:lang w:val="en" w:eastAsia="en-GB"/>
        </w:rPr>
      </w:pPr>
    </w:p>
    <w:p w14:paraId="39F37447"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4BC09724" w14:textId="77777777" w:rsidR="0095781F" w:rsidRDefault="0095781F" w:rsidP="00DA26A8">
      <w:pPr>
        <w:rPr>
          <w:rFonts w:asciiTheme="minorHAnsi" w:hAnsiTheme="minorHAnsi" w:cs="Arial"/>
          <w:b/>
          <w:bCs/>
          <w:sz w:val="22"/>
          <w:szCs w:val="22"/>
          <w:lang w:eastAsia="en-GB"/>
        </w:rPr>
      </w:pPr>
    </w:p>
    <w:p w14:paraId="367327A1"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7AC4265F" w14:textId="77777777" w:rsidR="00B0379B" w:rsidRDefault="00B0379B" w:rsidP="0095781F">
      <w:pPr>
        <w:rPr>
          <w:rFonts w:asciiTheme="minorHAnsi" w:hAnsiTheme="minorHAnsi" w:cs="Arial"/>
          <w:sz w:val="22"/>
          <w:szCs w:val="22"/>
          <w:lang w:val="en" w:eastAsia="en-GB"/>
        </w:rPr>
      </w:pPr>
    </w:p>
    <w:p w14:paraId="52011760"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0EEAAA4D" w14:textId="77777777" w:rsidR="0095781F" w:rsidRPr="002D29D5" w:rsidRDefault="0095781F" w:rsidP="0095781F">
      <w:pPr>
        <w:rPr>
          <w:rFonts w:asciiTheme="minorHAnsi" w:hAnsiTheme="minorHAnsi" w:cs="Arial"/>
          <w:sz w:val="22"/>
          <w:szCs w:val="22"/>
          <w:lang w:val="en-GB"/>
        </w:rPr>
      </w:pPr>
    </w:p>
    <w:p w14:paraId="5B93F91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56C75B71" w14:textId="77777777" w:rsidR="0095781F" w:rsidRPr="002D29D5" w:rsidRDefault="0095781F" w:rsidP="0095781F">
      <w:pPr>
        <w:rPr>
          <w:rFonts w:asciiTheme="minorHAnsi" w:hAnsiTheme="minorHAnsi" w:cs="Arial"/>
          <w:sz w:val="22"/>
          <w:szCs w:val="22"/>
          <w:lang w:val="en-GB"/>
        </w:rPr>
      </w:pPr>
    </w:p>
    <w:p w14:paraId="390BDC7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17156F9D" w14:textId="77777777" w:rsidR="0095781F" w:rsidRPr="002D29D5" w:rsidRDefault="0095781F" w:rsidP="0095781F">
      <w:pPr>
        <w:rPr>
          <w:rFonts w:asciiTheme="minorHAnsi" w:hAnsiTheme="minorHAnsi" w:cs="Arial"/>
          <w:sz w:val="22"/>
          <w:szCs w:val="22"/>
          <w:lang w:val="en-GB"/>
        </w:rPr>
      </w:pPr>
    </w:p>
    <w:p w14:paraId="2C679E3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1E2DAF6D" w14:textId="77777777" w:rsidR="0095781F" w:rsidRPr="002D29D5" w:rsidRDefault="0095781F" w:rsidP="0095781F">
      <w:pPr>
        <w:rPr>
          <w:rFonts w:asciiTheme="minorHAnsi" w:hAnsiTheme="minorHAnsi" w:cs="Arial"/>
          <w:sz w:val="22"/>
          <w:szCs w:val="22"/>
          <w:lang w:val="en-GB"/>
        </w:rPr>
      </w:pPr>
    </w:p>
    <w:p w14:paraId="59AF9D59"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41343460" w14:textId="77777777" w:rsidR="0095781F" w:rsidRPr="002D29D5" w:rsidRDefault="0095781F" w:rsidP="0095781F">
      <w:pPr>
        <w:rPr>
          <w:rFonts w:asciiTheme="minorHAnsi" w:hAnsiTheme="minorHAnsi" w:cs="Arial"/>
          <w:sz w:val="22"/>
          <w:szCs w:val="22"/>
          <w:lang w:val="en-GB"/>
        </w:rPr>
      </w:pPr>
    </w:p>
    <w:p w14:paraId="0ACA26F0"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0844736C" w14:textId="77777777" w:rsidR="0041456A" w:rsidRDefault="0041456A" w:rsidP="00DA26A8">
      <w:pPr>
        <w:rPr>
          <w:rFonts w:asciiTheme="minorHAnsi" w:hAnsiTheme="minorHAnsi" w:cs="Arial"/>
          <w:b/>
          <w:sz w:val="22"/>
          <w:szCs w:val="22"/>
          <w:lang w:eastAsia="en-GB"/>
        </w:rPr>
      </w:pPr>
    </w:p>
    <w:p w14:paraId="450CAC7C"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1241D802" w14:textId="77777777" w:rsidR="0095781F" w:rsidRDefault="0095781F" w:rsidP="00DA26A8">
      <w:pPr>
        <w:rPr>
          <w:rFonts w:asciiTheme="minorHAnsi" w:hAnsiTheme="minorHAnsi" w:cs="Arial"/>
          <w:b/>
          <w:sz w:val="22"/>
          <w:szCs w:val="22"/>
          <w:lang w:val="en" w:eastAsia="en-GB"/>
        </w:rPr>
      </w:pPr>
    </w:p>
    <w:p w14:paraId="030878BB"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770C53A7" w14:textId="77777777" w:rsidR="00DA26A8" w:rsidRPr="002D29D5" w:rsidRDefault="00DA26A8" w:rsidP="00DA26A8">
      <w:pPr>
        <w:rPr>
          <w:rFonts w:asciiTheme="minorHAnsi" w:hAnsiTheme="minorHAnsi" w:cs="Arial"/>
          <w:sz w:val="22"/>
          <w:szCs w:val="22"/>
          <w:lang w:val="en-GB"/>
        </w:rPr>
      </w:pPr>
    </w:p>
    <w:p w14:paraId="2EF236F1"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1D327D1E"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34F698E7" w14:textId="77777777" w:rsidR="00DA26A8" w:rsidRPr="002D29D5" w:rsidRDefault="00DA26A8" w:rsidP="00DA26A8">
      <w:pPr>
        <w:rPr>
          <w:rFonts w:asciiTheme="minorHAnsi" w:hAnsiTheme="minorHAnsi" w:cs="Arial"/>
          <w:sz w:val="22"/>
          <w:szCs w:val="22"/>
          <w:lang w:val="en-GB"/>
        </w:rPr>
      </w:pPr>
    </w:p>
    <w:p w14:paraId="7354A7D0"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11B6C4DC"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2BAAEDC9"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577104E5" w14:textId="77777777" w:rsidR="001B74EC" w:rsidRDefault="001B74EC">
      <w:pPr>
        <w:rPr>
          <w:rFonts w:asciiTheme="minorHAnsi" w:hAnsiTheme="minorHAnsi" w:cs="Arial"/>
          <w:b/>
          <w:sz w:val="22"/>
          <w:szCs w:val="22"/>
        </w:rPr>
      </w:pPr>
    </w:p>
    <w:p w14:paraId="25D5ACF8"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1596F87" w14:textId="77777777" w:rsidR="002B7554" w:rsidRDefault="002B7554" w:rsidP="002B7554">
      <w:pPr>
        <w:rPr>
          <w:rFonts w:asciiTheme="minorHAnsi" w:hAnsiTheme="minorHAnsi" w:cs="Arial"/>
          <w:bCs/>
          <w:sz w:val="22"/>
          <w:szCs w:val="22"/>
          <w:lang w:val="en-GB"/>
        </w:rPr>
      </w:pPr>
    </w:p>
    <w:p w14:paraId="2F1841D2"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50A1DC78" w14:textId="77777777" w:rsidR="002B7554" w:rsidRDefault="002B7554" w:rsidP="002B7554">
      <w:pPr>
        <w:rPr>
          <w:rFonts w:asciiTheme="minorHAnsi" w:hAnsiTheme="minorHAnsi" w:cs="Arial"/>
          <w:bCs/>
          <w:sz w:val="22"/>
          <w:szCs w:val="22"/>
          <w:lang w:val="en-GB"/>
        </w:rPr>
      </w:pPr>
    </w:p>
    <w:p w14:paraId="6C93D6DC"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7EA6AC0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5B21ACC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35ED54D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6CDC5EB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5D2AB5E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4A91188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3B6733C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01397A3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1512303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75CFF269"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4593A257" w14:textId="77777777" w:rsidR="002B7554" w:rsidRDefault="002B7554" w:rsidP="002B7554">
      <w:pPr>
        <w:rPr>
          <w:rFonts w:asciiTheme="minorHAnsi" w:hAnsiTheme="minorHAnsi" w:cs="Arial"/>
          <w:bCs/>
          <w:sz w:val="22"/>
          <w:szCs w:val="22"/>
          <w:lang w:val="en-GB"/>
        </w:rPr>
      </w:pPr>
    </w:p>
    <w:p w14:paraId="4BC7ACF6"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46432C8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1A10757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0476123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40A5C19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200902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5AA6066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2E504AAD" w14:textId="77777777" w:rsidR="002B7554" w:rsidRDefault="002B7554" w:rsidP="002B7554">
      <w:pPr>
        <w:rPr>
          <w:rFonts w:asciiTheme="minorHAnsi" w:hAnsiTheme="minorHAnsi" w:cs="Arial"/>
          <w:bCs/>
          <w:sz w:val="22"/>
          <w:szCs w:val="22"/>
          <w:lang w:val="en-GB"/>
        </w:rPr>
      </w:pPr>
    </w:p>
    <w:p w14:paraId="594D9D99"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11A3CCC1"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53F2B73E"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216CA908" w14:textId="77777777" w:rsidR="002B7554" w:rsidRDefault="002B7554" w:rsidP="002B7554">
      <w:pPr>
        <w:rPr>
          <w:rFonts w:asciiTheme="minorHAnsi" w:hAnsiTheme="minorHAnsi" w:cs="Arial"/>
          <w:bCs/>
          <w:sz w:val="22"/>
          <w:szCs w:val="22"/>
          <w:lang w:val="en-GB"/>
        </w:rPr>
      </w:pPr>
    </w:p>
    <w:p w14:paraId="609D53C6"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0EA3B1C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38E86A9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474D5B39"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7DB1810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1DAFFC41" w14:textId="77777777" w:rsidR="0083741E" w:rsidRDefault="0083741E" w:rsidP="006D40AB">
      <w:pPr>
        <w:rPr>
          <w:rFonts w:asciiTheme="minorHAnsi" w:hAnsiTheme="minorHAnsi" w:cs="Arial"/>
          <w:b/>
          <w:sz w:val="22"/>
          <w:szCs w:val="22"/>
        </w:rPr>
      </w:pPr>
    </w:p>
    <w:p w14:paraId="036D1645" w14:textId="77777777" w:rsidR="0083741E" w:rsidRDefault="0083741E" w:rsidP="006D40AB">
      <w:pPr>
        <w:rPr>
          <w:rFonts w:asciiTheme="minorHAnsi" w:hAnsiTheme="minorHAnsi" w:cs="Arial"/>
          <w:b/>
          <w:sz w:val="22"/>
          <w:szCs w:val="22"/>
        </w:rPr>
      </w:pPr>
    </w:p>
    <w:p w14:paraId="0AFC0194" w14:textId="77777777" w:rsidR="0083741E" w:rsidRDefault="0083741E" w:rsidP="006D40AB">
      <w:pPr>
        <w:rPr>
          <w:rFonts w:asciiTheme="minorHAnsi" w:hAnsiTheme="minorHAnsi" w:cs="Arial"/>
          <w:b/>
          <w:sz w:val="22"/>
          <w:szCs w:val="22"/>
        </w:rPr>
      </w:pPr>
    </w:p>
    <w:sectPr w:rsidR="0083741E" w:rsidSect="006C693C">
      <w:headerReference w:type="even" r:id="rId21"/>
      <w:headerReference w:type="default" r:id="rId22"/>
      <w:footerReference w:type="even" r:id="rId23"/>
      <w:footerReference w:type="default" r:id="rId24"/>
      <w:headerReference w:type="first" r:id="rId25"/>
      <w:footerReference w:type="first" r:id="rId26"/>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056FC" w14:textId="77777777" w:rsidR="000D6471" w:rsidRDefault="000D6471">
      <w:r>
        <w:separator/>
      </w:r>
    </w:p>
  </w:endnote>
  <w:endnote w:type="continuationSeparator" w:id="0">
    <w:p w14:paraId="1F063EEA" w14:textId="77777777" w:rsidR="000D6471" w:rsidRDefault="000D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803" w14:textId="77777777" w:rsidR="002439D9" w:rsidRDefault="00243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3BB0" w14:textId="1A9E2A71" w:rsidR="000D6471" w:rsidRPr="00C94DF5" w:rsidRDefault="002439D9">
    <w:pPr>
      <w:pStyle w:val="Footer"/>
      <w:rPr>
        <w:rFonts w:asciiTheme="minorHAnsi" w:hAnsiTheme="minorHAnsi" w:cs="Arial"/>
        <w:sz w:val="20"/>
        <w:szCs w:val="20"/>
      </w:rPr>
    </w:pPr>
    <w:r>
      <w:rPr>
        <w:rFonts w:asciiTheme="minorHAnsi" w:hAnsiTheme="minorHAnsi" w:cs="Arial"/>
        <w:sz w:val="20"/>
        <w:szCs w:val="20"/>
      </w:rPr>
      <w:t>SLTSC Inclusion and Diversity Policy, updated April 2021</w:t>
    </w:r>
    <w:r w:rsidR="000D6471" w:rsidRPr="00C94DF5">
      <w:rPr>
        <w:rFonts w:asciiTheme="minorHAnsi" w:hAnsiTheme="minorHAnsi"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448D64F9962C45B3A03B4DC85BCE9546"/>
      </w:placeholder>
      <w:temporary/>
      <w:showingPlcHdr/>
      <w15:appearance w15:val="hidden"/>
    </w:sdtPr>
    <w:sdtContent>
      <w:p w14:paraId="72432BD0" w14:textId="77777777" w:rsidR="002439D9" w:rsidRDefault="002439D9">
        <w:pPr>
          <w:pStyle w:val="Footer"/>
        </w:pPr>
        <w:r>
          <w:t>[Type here]</w:t>
        </w:r>
      </w:p>
    </w:sdtContent>
  </w:sdt>
  <w:p w14:paraId="692689C4" w14:textId="688FDDF7" w:rsidR="000D6471" w:rsidRDefault="000D6471" w:rsidP="001B04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68CED" w14:textId="77777777" w:rsidR="000D6471" w:rsidRDefault="000D6471">
      <w:r>
        <w:separator/>
      </w:r>
    </w:p>
  </w:footnote>
  <w:footnote w:type="continuationSeparator" w:id="0">
    <w:p w14:paraId="6FA7321B" w14:textId="77777777" w:rsidR="000D6471" w:rsidRDefault="000D6471">
      <w:r>
        <w:continuationSeparator/>
      </w:r>
    </w:p>
  </w:footnote>
  <w:footnote w:id="1">
    <w:p w14:paraId="70EA776F" w14:textId="77777777" w:rsidR="000D6471" w:rsidRDefault="000D6471">
      <w:pPr>
        <w:pStyle w:val="FootnoteText"/>
      </w:pPr>
      <w:r>
        <w:rPr>
          <w:rStyle w:val="FootnoteReference"/>
        </w:rPr>
        <w:footnoteRef/>
      </w:r>
      <w:r>
        <w:t xml:space="preserve"> </w:t>
      </w:r>
      <w:hyperlink r:id="rId1" w:history="1">
        <w:r w:rsidRPr="00DA4566">
          <w:rPr>
            <w:rStyle w:val="Hyperlink"/>
          </w:rPr>
          <w:t>http://www.legislation.gov.uk/ukpga/2010/15/contents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87EE" w14:textId="77777777" w:rsidR="002439D9" w:rsidRDefault="00243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699B" w14:textId="77777777" w:rsidR="002439D9" w:rsidRDefault="00243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5CA4" w14:textId="77777777" w:rsidR="002439D9" w:rsidRDefault="00243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471"/>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39D9"/>
    <w:rsid w:val="002444C1"/>
    <w:rsid w:val="002513E7"/>
    <w:rsid w:val="002523E0"/>
    <w:rsid w:val="00261638"/>
    <w:rsid w:val="002638AE"/>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B7839"/>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52F284"/>
  <w15:docId w15:val="{B886C3D2-3E3C-4D56-A4C2-E3C9BAA6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link w:val="FooterChar"/>
    <w:uiPriority w:val="99"/>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customStyle="1" w:styleId="FooterChar">
    <w:name w:val="Footer Char"/>
    <w:basedOn w:val="DefaultParagraphFont"/>
    <w:link w:val="Footer"/>
    <w:uiPriority w:val="99"/>
    <w:rsid w:val="002439D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8D64F9962C45B3A03B4DC85BCE9546"/>
        <w:category>
          <w:name w:val="General"/>
          <w:gallery w:val="placeholder"/>
        </w:category>
        <w:types>
          <w:type w:val="bbPlcHdr"/>
        </w:types>
        <w:behaviors>
          <w:behavior w:val="content"/>
        </w:behaviors>
        <w:guid w:val="{298782EF-5820-4E08-96AB-DF9DD1FECB65}"/>
      </w:docPartPr>
      <w:docPartBody>
        <w:p w:rsidR="00000000" w:rsidRDefault="003E23A2" w:rsidP="003E23A2">
          <w:pPr>
            <w:pStyle w:val="448D64F9962C45B3A03B4DC85BCE954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A2"/>
    <w:rsid w:val="003E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D64F9962C45B3A03B4DC85BCE9546">
    <w:name w:val="448D64F9962C45B3A03B4DC85BCE9546"/>
    <w:rsid w:val="003E2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4049</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28564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Dominic Gillen</cp:lastModifiedBy>
  <cp:revision>4</cp:revision>
  <cp:lastPrinted>2016-12-13T12:59:00Z</cp:lastPrinted>
  <dcterms:created xsi:type="dcterms:W3CDTF">2021-04-05T12:31:00Z</dcterms:created>
  <dcterms:modified xsi:type="dcterms:W3CDTF">2021-04-05T13:50:00Z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